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0718A" w:rsidRDefault="0071122F" w:rsidP="0071122F">
      <w:pPr>
        <w:ind w:left="-680"/>
      </w:pPr>
      <w:r>
        <w:rPr>
          <w:noProof/>
        </w:rPr>
        <w:drawing>
          <wp:inline distT="114300" distB="114300" distL="114300" distR="114300" wp14:anchorId="024070DF" wp14:editId="7D36BDA0">
            <wp:extent cx="1009650" cy="281763"/>
            <wp:effectExtent l="0" t="0" r="0" b="4445"/>
            <wp:docPr id="2" name="image1.png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>
                      <a:hlinkClick r:id="rId7"/>
                    </pic:cNvPr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9824" cy="2929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30B2" w:rsidRDefault="000030B2" w:rsidP="0071122F">
      <w:pPr>
        <w:ind w:left="-680"/>
      </w:pPr>
    </w:p>
    <w:p w:rsidR="0071122F" w:rsidRPr="0011468A" w:rsidRDefault="0071122F" w:rsidP="0071122F">
      <w:pPr>
        <w:rPr>
          <w:color w:val="161C24"/>
          <w14:textFill>
            <w14:solidFill>
              <w14:srgbClr w14:val="161C24">
                <w14:lumMod w14:val="85000"/>
                <w14:lumOff w14:val="15000"/>
              </w14:srgbClr>
            </w14:solidFill>
          </w14:textFill>
        </w:rPr>
      </w:pPr>
      <w:r w:rsidRPr="0011468A">
        <w:rPr>
          <w:color w:val="161C24"/>
        </w:rPr>
        <w:tab/>
      </w:r>
    </w:p>
    <w:p w:rsidR="0071122F" w:rsidRPr="0011468A" w:rsidRDefault="0071122F" w:rsidP="0071122F">
      <w:pPr>
        <w:spacing w:after="240"/>
        <w:ind w:left="-709"/>
        <w:rPr>
          <w:rFonts w:ascii="Poppins" w:hAnsi="Poppins" w:cs="Poppins"/>
          <w:b/>
          <w:color w:val="161C24"/>
          <w:sz w:val="52"/>
          <w:szCs w:val="52"/>
        </w:rPr>
      </w:pPr>
      <w:r w:rsidRPr="0011468A">
        <w:rPr>
          <w:rFonts w:ascii="Poppins" w:hAnsi="Poppins" w:cs="Poppins"/>
          <w:b/>
          <w:color w:val="161C24"/>
          <w:sz w:val="52"/>
          <w:szCs w:val="52"/>
        </w:rPr>
        <w:t>REQUEST FOR PROPOSAL</w:t>
      </w:r>
    </w:p>
    <w:p w:rsidR="00CE42FB" w:rsidRPr="0011468A" w:rsidRDefault="0071122F" w:rsidP="00CE42FB">
      <w:pPr>
        <w:spacing w:after="480"/>
        <w:ind w:left="-709"/>
        <w:rPr>
          <w:rFonts w:ascii="Poppins" w:hAnsi="Poppins" w:cs="Poppins"/>
          <w:color w:val="3E454F"/>
          <w:sz w:val="24"/>
          <w:szCs w:val="24"/>
        </w:rPr>
      </w:pPr>
      <w:r w:rsidRPr="0011468A">
        <w:rPr>
          <w:rFonts w:ascii="Poppins" w:hAnsi="Poppins" w:cs="Poppins"/>
          <w:color w:val="3E454F"/>
          <w:sz w:val="24"/>
          <w:szCs w:val="24"/>
        </w:rPr>
        <w:t xml:space="preserve">Learning management system </w:t>
      </w:r>
      <w:r w:rsidRPr="00476FBA">
        <w:rPr>
          <w:rFonts w:ascii="Poppins" w:hAnsi="Poppins" w:cs="Poppins"/>
          <w:color w:val="305DD8"/>
          <w:sz w:val="24"/>
          <w:szCs w:val="24"/>
        </w:rPr>
        <w:t>[Company name]</w:t>
      </w:r>
      <w:r w:rsidRPr="00476FBA">
        <w:rPr>
          <w:rFonts w:ascii="Poppins" w:hAnsi="Poppins" w:cs="Poppins"/>
          <w:color w:val="B4EEEB"/>
          <w:sz w:val="24"/>
          <w:szCs w:val="24"/>
        </w:rPr>
        <w:t xml:space="preserve"> </w:t>
      </w:r>
      <w:r w:rsidRPr="0011468A">
        <w:rPr>
          <w:rFonts w:ascii="Poppins" w:hAnsi="Poppins" w:cs="Poppins"/>
          <w:color w:val="3E454F"/>
          <w:sz w:val="24"/>
          <w:szCs w:val="24"/>
        </w:rPr>
        <w:t>seeks offers to launch corporate training with a new learning management system. We would like to invite your company to participate in the selection process and submit a proposal.</w:t>
      </w:r>
    </w:p>
    <w:p w:rsidR="00CE42FB" w:rsidRPr="00B4630B" w:rsidRDefault="00CE42FB" w:rsidP="00CE42FB">
      <w:pPr>
        <w:spacing w:after="240"/>
        <w:ind w:left="-709"/>
        <w:rPr>
          <w:rFonts w:ascii="Poppins" w:hAnsi="Poppins" w:cs="Poppins"/>
          <w:sz w:val="32"/>
          <w:szCs w:val="32"/>
        </w:rPr>
      </w:pPr>
      <w:r w:rsidRPr="00B4630B">
        <w:rPr>
          <w:rFonts w:ascii="Poppins SemiBold" w:eastAsia="Poppins SemiBold" w:hAnsi="Poppins SemiBold" w:cs="Poppins SemiBold"/>
          <w:color w:val="0070C0"/>
          <w:sz w:val="32"/>
          <w:szCs w:val="32"/>
        </w:rPr>
        <w:t xml:space="preserve"> </w:t>
      </w:r>
      <w:r w:rsidRPr="002915F5">
        <w:rPr>
          <w:rFonts w:ascii="Poppins SemiBold" w:eastAsia="Poppins SemiBold" w:hAnsi="Poppins SemiBold" w:cs="Poppins SemiBold"/>
          <w:color w:val="FE6136"/>
          <w:sz w:val="32"/>
          <w:szCs w:val="32"/>
        </w:rPr>
        <w:t>COMPANY INFORMATION</w:t>
      </w:r>
    </w:p>
    <w:tbl>
      <w:tblPr>
        <w:tblStyle w:val="TableGrid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CE42FB" w:rsidTr="002915F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hAnsi="Poppins SemiBold" w:cs="Poppins SemiBold"/>
                <w:color w:val="3E454F"/>
                <w:sz w:val="24"/>
                <w:szCs w:val="24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Company name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11468A" w:rsidRDefault="00CE42FB" w:rsidP="002B7CEB">
            <w:pPr>
              <w:spacing w:before="120" w:after="120"/>
              <w:ind w:left="113" w:right="113"/>
              <w:rPr>
                <w:rFonts w:ascii="Poppins" w:hAnsi="Poppins" w:cs="Poppins"/>
                <w:color w:val="3E454F"/>
                <w:sz w:val="24"/>
                <w:szCs w:val="24"/>
              </w:rPr>
            </w:pPr>
            <w:r w:rsidRPr="0011468A">
              <w:rPr>
                <w:rFonts w:ascii="Poppins Light" w:eastAsia="Poppins Light" w:hAnsi="Poppins Light" w:cs="Poppins Light"/>
                <w:i/>
                <w:color w:val="3E454F"/>
              </w:rPr>
              <w:t>The full legal name of your company</w:t>
            </w:r>
          </w:p>
        </w:tc>
      </w:tr>
      <w:tr w:rsidR="00CE42FB" w:rsidRPr="00CE42FB" w:rsidTr="002915F5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Address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physical address of the company’s headquarters</w:t>
            </w:r>
          </w:p>
        </w:tc>
      </w:tr>
      <w:tr w:rsidR="00CE42FB" w:rsidRPr="00CE42FB" w:rsidTr="002915F5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CB6444" w:rsidRDefault="00CE42FB" w:rsidP="002B7CEB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Website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URL of your company’s website</w:t>
            </w:r>
          </w:p>
        </w:tc>
      </w:tr>
      <w:tr w:rsidR="00CE42FB" w:rsidRPr="00CE42FB" w:rsidTr="002915F5">
        <w:trPr>
          <w:trHeight w:val="548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Industry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The sector or industry in which your company operates</w:t>
            </w:r>
          </w:p>
        </w:tc>
      </w:tr>
      <w:tr w:rsidR="00CE42FB" w:rsidRPr="00CE42FB" w:rsidTr="002915F5">
        <w:trPr>
          <w:trHeight w:val="427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CE42FB" w:rsidRPr="00476FBA" w:rsidRDefault="00CE42FB" w:rsidP="002B7CEB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476FBA">
              <w:rPr>
                <w:rFonts w:ascii="Poppins SemiBold" w:eastAsia="Poppins" w:hAnsi="Poppins SemiBold" w:cs="Poppins SemiBold"/>
                <w:color w:val="404040" w:themeColor="text1" w:themeTint="BF"/>
              </w:rPr>
              <w:t>Contact person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E42FB" w:rsidRPr="002915F5" w:rsidRDefault="00CE42FB" w:rsidP="002B7CEB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Name, email, and phone number</w:t>
            </w:r>
          </w:p>
        </w:tc>
      </w:tr>
    </w:tbl>
    <w:p w:rsidR="00E267CB" w:rsidRPr="002915F5" w:rsidRDefault="00E267CB" w:rsidP="00E267CB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  <w:r w:rsidRPr="002915F5">
        <w:rPr>
          <w:rFonts w:ascii="Poppins SemiBold" w:eastAsia="Poppins SemiBold" w:hAnsi="Poppins SemiBold" w:cs="Poppins SemiBold"/>
          <w:color w:val="FE6136"/>
          <w:sz w:val="32"/>
          <w:szCs w:val="32"/>
        </w:rPr>
        <w:t>TRAINING PROJECT DETAILS</w:t>
      </w:r>
    </w:p>
    <w:tbl>
      <w:tblPr>
        <w:tblStyle w:val="TableGrid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2915F5" w:rsidTr="00BA3F2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BA3F25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Project overview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BA3F2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Provide a brief description of your training use case.</w:t>
            </w:r>
          </w:p>
        </w:tc>
      </w:tr>
      <w:tr w:rsidR="002915F5" w:rsidRPr="00CE42FB" w:rsidTr="005D3560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2915F5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Training objectives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Describe your goals or outcomes that you aim to achieve with an LMS.</w:t>
            </w:r>
          </w:p>
        </w:tc>
      </w:tr>
      <w:tr w:rsidR="002915F5" w:rsidRPr="00CE42FB" w:rsidTr="005D3560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AD7637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Primary audience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What audience are you going to train, e.g., employees, customers, or partners? Specify departments, if needed.</w:t>
            </w:r>
          </w:p>
        </w:tc>
      </w:tr>
      <w:tr w:rsidR="002915F5" w:rsidRPr="00CE42FB" w:rsidTr="00AD7637">
        <w:trPr>
          <w:trHeight w:val="548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CB6444" w:rsidRDefault="002915F5" w:rsidP="00AD7637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 xml:space="preserve">Projected number </w:t>
            </w: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br/>
              <w:t>of learners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C5D43" w:rsidP="002915F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C5D43">
              <w:rPr>
                <w:rFonts w:ascii="Poppins Light" w:eastAsia="Poppins Light" w:hAnsi="Poppins Light" w:cs="Poppins Light"/>
                <w:i/>
                <w:color w:val="3E454F"/>
              </w:rPr>
              <w:t>How many learners are you going to train with an LMS?</w:t>
            </w:r>
            <w:r>
              <w:rPr>
                <w:rFonts w:ascii="Poppins Light" w:eastAsia="Poppins Light" w:hAnsi="Poppins Light" w:cs="Poppins Light"/>
                <w:i/>
                <w:color w:val="3E454F"/>
              </w:rPr>
              <w:t xml:space="preserve"> </w:t>
            </w:r>
          </w:p>
        </w:tc>
      </w:tr>
      <w:tr w:rsidR="002915F5" w:rsidRPr="00CE42FB" w:rsidTr="00BA3F25">
        <w:trPr>
          <w:trHeight w:val="427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2915F5" w:rsidRPr="002915F5" w:rsidRDefault="00F31416" w:rsidP="002915F5">
            <w:pPr>
              <w:spacing w:before="120" w:after="120"/>
              <w:ind w:left="113" w:right="113"/>
              <w:rPr>
                <w:rFonts w:ascii="Poppins" w:eastAsia="Poppins" w:hAnsi="Poppins" w:cs="Poppins"/>
                <w:color w:val="161C24"/>
              </w:rPr>
            </w:pPr>
            <w:r w:rsidRPr="00F31416">
              <w:rPr>
                <w:rFonts w:ascii="Poppins SemiBold" w:eastAsia="Poppins" w:hAnsi="Poppins SemiBold" w:cs="Poppins SemiBold"/>
                <w:color w:val="404040" w:themeColor="text1" w:themeTint="BF"/>
              </w:rPr>
              <w:t>Timeline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15F5" w:rsidRPr="002915F5" w:rsidRDefault="002915F5" w:rsidP="002915F5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2915F5">
              <w:rPr>
                <w:rFonts w:ascii="Poppins Light" w:eastAsia="Poppins Light" w:hAnsi="Poppins Light" w:cs="Poppins Light"/>
                <w:i/>
                <w:color w:val="3E454F"/>
              </w:rPr>
              <w:t>Specify the expected training launch date and its duration.</w:t>
            </w:r>
          </w:p>
        </w:tc>
      </w:tr>
    </w:tbl>
    <w:p w:rsidR="000030B2" w:rsidRDefault="000030B2" w:rsidP="000030B2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</w:p>
    <w:p w:rsidR="00E267CB" w:rsidRPr="000030B2" w:rsidRDefault="000030B2" w:rsidP="00E267CB">
      <w:pPr>
        <w:spacing w:before="360" w:after="240"/>
        <w:ind w:left="-709"/>
        <w:rPr>
          <w:rFonts w:ascii="Poppins SemiBold" w:eastAsia="Poppins SemiBold" w:hAnsi="Poppins SemiBold" w:cs="Poppins SemiBold"/>
          <w:color w:val="FE6136"/>
          <w:sz w:val="32"/>
          <w:szCs w:val="32"/>
        </w:rPr>
      </w:pPr>
      <w:r w:rsidRPr="000030B2">
        <w:rPr>
          <w:rFonts w:ascii="Poppins SemiBold" w:eastAsia="Poppins SemiBold" w:hAnsi="Poppins SemiBold" w:cs="Poppins SemiBold"/>
          <w:color w:val="FE6136"/>
          <w:sz w:val="32"/>
          <w:szCs w:val="32"/>
        </w:rPr>
        <w:t>LMS REQUIREMENTS</w:t>
      </w:r>
    </w:p>
    <w:tbl>
      <w:tblPr>
        <w:tblStyle w:val="TableGrid"/>
        <w:tblW w:w="10343" w:type="dxa"/>
        <w:tblInd w:w="-709" w:type="dxa"/>
        <w:tblLook w:val="04A0" w:firstRow="1" w:lastRow="0" w:firstColumn="1" w:lastColumn="0" w:noHBand="0" w:noVBand="1"/>
      </w:tblPr>
      <w:tblGrid>
        <w:gridCol w:w="2831"/>
        <w:gridCol w:w="7512"/>
      </w:tblGrid>
      <w:tr w:rsidR="00AD7637" w:rsidTr="00BA3F25">
        <w:trPr>
          <w:trHeight w:val="592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Core functionality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F31416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List the priority features you expect from an LMS, e.g., custom reports, training automation, content creation, SSO, etc. Check out our feature requirements checklist.</w:t>
            </w:r>
          </w:p>
        </w:tc>
      </w:tr>
      <w:tr w:rsidR="00AD7637" w:rsidRPr="00CE42FB" w:rsidTr="005D3560">
        <w:trPr>
          <w:trHeight w:val="559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Must-have integrations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Identify existing systems and tools currently in use that an LMS must integrate with (e.g., HRIS and CRM).</w:t>
            </w:r>
          </w:p>
        </w:tc>
      </w:tr>
      <w:tr w:rsidR="00AD7637" w:rsidRPr="00CE42FB" w:rsidTr="005D3560">
        <w:trPr>
          <w:trHeight w:val="554"/>
        </w:trPr>
        <w:tc>
          <w:tcPr>
            <w:tcW w:w="28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F8F7"/>
            <w:vAlign w:val="center"/>
          </w:tcPr>
          <w:p w:rsidR="00AD7637" w:rsidRPr="00CB6444" w:rsidRDefault="00AD7637" w:rsidP="00F31416">
            <w:pPr>
              <w:spacing w:before="120" w:after="120"/>
              <w:ind w:left="113" w:right="113"/>
              <w:rPr>
                <w:rFonts w:ascii="Poppins SemiBold" w:eastAsia="Poppins" w:hAnsi="Poppins SemiBold" w:cs="Poppins SemiBold"/>
                <w:color w:val="404040" w:themeColor="text1" w:themeTint="BF"/>
              </w:rPr>
            </w:pPr>
            <w:r w:rsidRPr="00CB6444">
              <w:rPr>
                <w:rFonts w:ascii="Poppins SemiBold" w:eastAsia="Poppins" w:hAnsi="Poppins SemiBold" w:cs="Poppins SemiBold"/>
                <w:color w:val="404040" w:themeColor="text1" w:themeTint="BF"/>
              </w:rPr>
              <w:t>Additional comments</w:t>
            </w:r>
          </w:p>
        </w:tc>
        <w:tc>
          <w:tcPr>
            <w:tcW w:w="75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D7637" w:rsidRPr="002915F5" w:rsidRDefault="00AD7637" w:rsidP="005D3560">
            <w:pPr>
              <w:spacing w:before="120" w:after="120"/>
              <w:ind w:left="113" w:right="113"/>
              <w:rPr>
                <w:rFonts w:ascii="Poppins Light" w:eastAsia="Poppins Light" w:hAnsi="Poppins Light" w:cs="Poppins Light"/>
                <w:i/>
                <w:color w:val="3E454F"/>
              </w:rPr>
            </w:pPr>
            <w:r w:rsidRPr="00AD7637">
              <w:rPr>
                <w:rFonts w:ascii="Poppins Light" w:eastAsia="Poppins Light" w:hAnsi="Poppins Light" w:cs="Poppins Light"/>
                <w:i/>
                <w:color w:val="3E454F"/>
              </w:rPr>
              <w:t>Mention any other details that are important for you to know, such as if you need on-premise installation, brand customization, or additional features beyond the LMS’s standard functionality.</w:t>
            </w:r>
          </w:p>
        </w:tc>
      </w:tr>
    </w:tbl>
    <w:p w:rsidR="00476FBA" w:rsidRPr="00B803FD" w:rsidRDefault="00476FBA" w:rsidP="00E542BE">
      <w:pPr>
        <w:spacing w:before="480"/>
        <w:ind w:hanging="709"/>
        <w:rPr>
          <w:rFonts w:ascii="Poppins SemiBold" w:eastAsia="Poppins SemiBold" w:hAnsi="Poppins SemiBold" w:cs="Poppins SemiBold"/>
          <w:color w:val="14A49D"/>
          <w:sz w:val="32"/>
          <w:szCs w:val="32"/>
        </w:rPr>
      </w:pPr>
      <w:r w:rsidRPr="00B803FD">
        <w:rPr>
          <w:rFonts w:ascii="Poppins SemiBold" w:eastAsia="Poppins SemiBold" w:hAnsi="Poppins SemiBold" w:cs="Poppins SemiBold"/>
          <w:color w:val="14A49D"/>
          <w:sz w:val="32"/>
          <w:szCs w:val="32"/>
        </w:rPr>
        <w:t>VENDOR’S RESPONSE</w:t>
      </w:r>
    </w:p>
    <w:p w:rsidR="00476FBA" w:rsidRDefault="00476FBA" w:rsidP="00476FBA">
      <w:pPr>
        <w:spacing w:after="240"/>
        <w:ind w:left="-709"/>
        <w:rPr>
          <w:rFonts w:ascii="Poppins" w:hAnsi="Poppins" w:cs="Poppins"/>
          <w:color w:val="3E454F"/>
        </w:rPr>
      </w:pPr>
      <w:r w:rsidRPr="00ED2F49">
        <w:rPr>
          <w:rFonts w:ascii="Poppins" w:hAnsi="Poppins" w:cs="Poppins"/>
          <w:color w:val="3E454F"/>
        </w:rPr>
        <w:t>Please observe the response structure below:</w:t>
      </w: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ED2F49" w:rsidTr="00ED2F49">
        <w:tc>
          <w:tcPr>
            <w:tcW w:w="4839" w:type="dxa"/>
          </w:tcPr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Proposal summary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About the company</w:t>
            </w:r>
          </w:p>
          <w:p w:rsidR="007B62EF" w:rsidRPr="007B62EF" w:rsidRDefault="00ED2F49" w:rsidP="007B62EF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About the LMS</w:t>
            </w:r>
          </w:p>
        </w:tc>
        <w:tc>
          <w:tcPr>
            <w:tcW w:w="4840" w:type="dxa"/>
          </w:tcPr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Compliance with the requirements</w:t>
            </w:r>
          </w:p>
          <w:p w:rsidR="00ED2F49" w:rsidRP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Implementation plan and timeline</w:t>
            </w:r>
          </w:p>
          <w:p w:rsidR="00ED2F49" w:rsidRDefault="00ED2F49" w:rsidP="005E48A4">
            <w:pPr>
              <w:numPr>
                <w:ilvl w:val="0"/>
                <w:numId w:val="1"/>
              </w:numPr>
              <w:ind w:left="714" w:hanging="357"/>
              <w:rPr>
                <w:rFonts w:ascii="Poppins" w:hAnsi="Poppins" w:cs="Poppins"/>
                <w:color w:val="3E454F"/>
              </w:rPr>
            </w:pPr>
            <w:r w:rsidRPr="00ED2F49">
              <w:rPr>
                <w:rFonts w:ascii="Poppins" w:hAnsi="Poppins" w:cs="Poppins"/>
                <w:color w:val="3E454F"/>
              </w:rPr>
              <w:t>Project cost</w:t>
            </w:r>
          </w:p>
        </w:tc>
      </w:tr>
    </w:tbl>
    <w:p w:rsidR="00EF7C2F" w:rsidRDefault="00EF7C2F" w:rsidP="002B4838">
      <w:pPr>
        <w:spacing w:after="240"/>
        <w:rPr>
          <w:rFonts w:ascii="Poppins" w:hAnsi="Poppins" w:cs="Poppins"/>
          <w:color w:val="3E454F"/>
        </w:rPr>
      </w:pPr>
    </w:p>
    <w:tbl>
      <w:tblPr>
        <w:tblStyle w:val="TableGrid"/>
        <w:tblpPr w:leftFromText="141" w:rightFromText="141" w:vertAnchor="text" w:horzAnchor="margin" w:tblpXSpec="center" w:tblpY="174"/>
        <w:tblW w:w="1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832"/>
      </w:tblGrid>
      <w:tr w:rsidR="00CC787C" w:rsidTr="00CC787C">
        <w:trPr>
          <w:trHeight w:val="775"/>
        </w:trPr>
        <w:tc>
          <w:tcPr>
            <w:tcW w:w="5240" w:type="dxa"/>
          </w:tcPr>
          <w:p w:rsidR="002B4838" w:rsidRDefault="002B4838" w:rsidP="002B4838">
            <w:pPr>
              <w:spacing w:before="120"/>
              <w:rPr>
                <w:rFonts w:ascii="Poppins SemiBold" w:eastAsia="Poppins SemiBold" w:hAnsi="Poppins SemiBold" w:cs="Poppins SemiBold"/>
                <w:sz w:val="32"/>
                <w:szCs w:val="32"/>
              </w:rPr>
            </w:pPr>
            <w:r w:rsidRPr="00EF7C2F">
              <w:rPr>
                <w:rFonts w:ascii="Poppins" w:hAnsi="Poppins" w:cs="Poppins"/>
                <w:noProof/>
                <w:color w:val="3E454F"/>
              </w:rPr>
              <mc:AlternateContent>
                <mc:Choice Requires="wps">
                  <w:drawing>
                    <wp:anchor distT="0" distB="0" distL="114300" distR="114300" simplePos="0" relativeHeight="251657215" behindDoc="1" locked="0" layoutInCell="1" allowOverlap="1">
                      <wp:simplePos x="0" y="0"/>
                      <wp:positionH relativeFrom="margin">
                        <wp:posOffset>-323850</wp:posOffset>
                      </wp:positionH>
                      <wp:positionV relativeFrom="paragraph">
                        <wp:posOffset>-252095</wp:posOffset>
                      </wp:positionV>
                      <wp:extent cx="6631305" cy="2773680"/>
                      <wp:effectExtent l="0" t="0" r="0" b="7620"/>
                      <wp:wrapNone/>
                      <wp:docPr id="3" name="Прямоугольник: скругленные угл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31305" cy="2773680"/>
                              </a:xfrm>
                              <a:prstGeom prst="roundRect">
                                <a:avLst>
                                  <a:gd name="adj" fmla="val 3783"/>
                                </a:avLst>
                              </a:prstGeom>
                              <a:solidFill>
                                <a:srgbClr val="EFFBFA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BE68FA" id="Прямоугольник: скругленные углы 3" o:spid="_x0000_s1026" style="position:absolute;margin-left:-25.5pt;margin-top:-19.85pt;width:522.15pt;height:218.4pt;z-index:-251659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24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" fillcolor="#effbfa" stroked="f">
                      <w10:wrap anchorx="margin"/>
                    </v:roundrect>
                  </w:pict>
                </mc:Fallback>
              </mc:AlternateContent>
            </w:r>
            <w:r w:rsidRPr="00EF7C2F">
              <w:rPr>
                <w:rFonts w:ascii="Poppins SemiBold" w:eastAsia="Poppins SemiBold" w:hAnsi="Poppins SemiBold" w:cs="Poppins SemiBold"/>
                <w:sz w:val="32"/>
                <w:szCs w:val="32"/>
              </w:rPr>
              <w:t>See iSpring LMS in action</w:t>
            </w:r>
          </w:p>
        </w:tc>
        <w:tc>
          <w:tcPr>
            <w:tcW w:w="5832" w:type="dxa"/>
            <w:tcBorders>
              <w:left w:val="nil"/>
            </w:tcBorders>
          </w:tcPr>
          <w:p w:rsidR="002B4838" w:rsidRDefault="002B4838" w:rsidP="002B4838">
            <w:pPr>
              <w:jc w:val="both"/>
              <w:rPr>
                <w:rFonts w:ascii="Poppins SemiBold" w:eastAsia="Poppins SemiBold" w:hAnsi="Poppins SemiBold" w:cs="Poppins SemiBold"/>
                <w:sz w:val="32"/>
                <w:szCs w:val="32"/>
              </w:rPr>
            </w:pPr>
            <w:r w:rsidRPr="00EF7C2F">
              <w:rPr>
                <w:rFonts w:ascii="Poppins" w:hAnsi="Poppins" w:cs="Poppins"/>
                <w:noProof/>
                <w:color w:val="3E454F"/>
              </w:rPr>
              <mc:AlternateContent>
                <mc:Choice Requires="wps">
                  <w:drawing>
                    <wp:inline distT="0" distB="0" distL="0" distR="0" wp14:anchorId="668BDAB5" wp14:editId="1E52375C">
                      <wp:extent cx="2476500" cy="510540"/>
                      <wp:effectExtent l="0" t="0" r="0" b="3810"/>
                      <wp:docPr id="1" name="Скругленный прямоугольник 3">
                        <a:hlinkClick xmlns:a="http://schemas.openxmlformats.org/drawingml/2006/main" r:id="rId9"/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0" cy="51054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14A49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B4838" w:rsidRPr="00126440" w:rsidRDefault="002B4838" w:rsidP="002B483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Poppins" w:hAnsi="Poppins" w:cs="Poppins"/>
                                      <w:b/>
                                    </w:rPr>
                                  </w:pPr>
                                  <w:r w:rsidRPr="002C5D43">
                                    <w:rPr>
                                      <w:rFonts w:ascii="Poppins" w:eastAsia="Roboto" w:hAnsi="Poppins" w:cs="Poppins"/>
                                      <w:b/>
                                      <w:color w:val="FFFFFF" w:themeColor="light1"/>
                                      <w:lang w:val="en-US"/>
                                    </w:rPr>
                                    <w:t>Book a demo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68BDAB5" id="Скругленный прямоугольник 3" o:spid="_x0000_s1026" href="https://www.ispring.com/demo?ref=ispring_guides_lms-rfp-template&amp;utm_source=ispring_guides&amp;utm_medium=referral&amp;utm_campaign=lms-rfp-template&amp;ref=ispring_guides_lms-rfp-template&amp;utm_source=ispring_guides&amp;utm_medium=referral&amp;utm_campaign=lms-rfp-template" style="width:195pt;height:4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" o:button="t" fillcolor="#14a49d" stroked="f">
                      <v:fill o:detectmouseclick="t"/>
                      <v:textbox>
                        <w:txbxContent>
                          <w:p w:rsidR="002B4838" w:rsidRPr="00126440" w:rsidRDefault="002B4838" w:rsidP="002B483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Poppins" w:hAnsi="Poppins" w:cs="Poppins"/>
                                <w:b/>
                              </w:rPr>
                            </w:pPr>
                            <w:r w:rsidRPr="002C5D43">
                              <w:rPr>
                                <w:rFonts w:ascii="Poppins" w:eastAsia="Roboto" w:hAnsi="Poppins" w:cs="Poppins"/>
                                <w:b/>
                                <w:color w:val="FFFFFF" w:themeColor="light1"/>
                                <w:lang w:val="en-US"/>
                              </w:rPr>
                              <w:t>Book a demo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TableGrid"/>
        <w:tblpPr w:leftFromText="141" w:rightFromText="141" w:vertAnchor="text" w:horzAnchor="page" w:tblpX="865" w:tblpY="1386"/>
        <w:tblW w:w="96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2B4838" w:rsidTr="002B4838">
        <w:tc>
          <w:tcPr>
            <w:tcW w:w="4839" w:type="dxa"/>
          </w:tcPr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 xml:space="preserve">Get a personalized walkthrough. 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See exactly how it fits your business.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Course creation and management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Onboarding and compliance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On-the-job training checklists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Development plans</w:t>
            </w:r>
          </w:p>
        </w:tc>
        <w:tc>
          <w:tcPr>
            <w:tcW w:w="4840" w:type="dxa"/>
          </w:tcPr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bookmarkStart w:id="0" w:name="_GoBack"/>
            <w:bookmarkEnd w:id="0"/>
            <w:r w:rsidRPr="002B4838">
              <w:rPr>
                <w:rFonts w:ascii="Poppins" w:hAnsi="Poppins" w:cs="Poppins"/>
                <w:color w:val="3E454F"/>
              </w:rPr>
              <w:t>Administration and automation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Reporting and analytics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360-degree reviews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Knowledge base and integrations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Native mobile app</w:t>
            </w:r>
          </w:p>
          <w:p w:rsidR="002B4838" w:rsidRPr="002B4838" w:rsidRDefault="002B4838" w:rsidP="002B4838">
            <w:pPr>
              <w:pStyle w:val="ListParagraph"/>
              <w:numPr>
                <w:ilvl w:val="0"/>
                <w:numId w:val="6"/>
              </w:numPr>
              <w:rPr>
                <w:rFonts w:ascii="Poppins" w:hAnsi="Poppins" w:cs="Poppins"/>
                <w:color w:val="3E454F"/>
              </w:rPr>
            </w:pPr>
            <w:r w:rsidRPr="002B4838">
              <w:rPr>
                <w:rFonts w:ascii="Poppins" w:hAnsi="Poppins" w:cs="Poppins"/>
                <w:color w:val="3E454F"/>
              </w:rPr>
              <w:t>Support and scalability</w:t>
            </w:r>
          </w:p>
        </w:tc>
      </w:tr>
    </w:tbl>
    <w:p w:rsidR="00EF7C2F" w:rsidRPr="00C65A60" w:rsidRDefault="00EF7C2F" w:rsidP="00C65A60">
      <w:pPr>
        <w:spacing w:before="600" w:after="480"/>
        <w:rPr>
          <w:rFonts w:ascii="Poppins" w:hAnsi="Poppins" w:cs="Poppins"/>
          <w:color w:val="3E454F"/>
        </w:rPr>
        <w:sectPr w:rsidR="00EF7C2F" w:rsidRPr="00C65A60" w:rsidSect="0071122F">
          <w:pgSz w:w="12240" w:h="15840"/>
          <w:pgMar w:top="1134" w:right="850" w:bottom="1134" w:left="1701" w:header="720" w:footer="720" w:gutter="0"/>
          <w:pgNumType w:start="1"/>
          <w:cols w:space="720"/>
          <w:docGrid w:linePitch="299"/>
        </w:sectPr>
      </w:pPr>
    </w:p>
    <w:p w:rsidR="00EF7C2F" w:rsidRDefault="00EF7C2F" w:rsidP="002B4838">
      <w:pPr>
        <w:spacing w:before="600" w:after="480" w:line="240" w:lineRule="auto"/>
        <w:jc w:val="both"/>
        <w:rPr>
          <w:rFonts w:ascii="Poppins" w:hAnsi="Poppins" w:cs="Poppins"/>
          <w:color w:val="3E454F"/>
        </w:rPr>
        <w:sectPr w:rsidR="00EF7C2F" w:rsidSect="00C65A60">
          <w:type w:val="continuous"/>
          <w:pgSz w:w="12240" w:h="15840"/>
          <w:pgMar w:top="0" w:right="851" w:bottom="1134" w:left="1701" w:header="720" w:footer="720" w:gutter="0"/>
          <w:pgNumType w:start="1"/>
          <w:cols w:num="2" w:space="720"/>
          <w:docGrid w:linePitch="299"/>
        </w:sectPr>
      </w:pPr>
    </w:p>
    <w:p w:rsidR="00EF7C2F" w:rsidRDefault="00EF7C2F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2B4838" w:rsidRDefault="002B4838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2B4838" w:rsidRDefault="002B4838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2B4838" w:rsidRPr="005E48A4" w:rsidRDefault="002B4838" w:rsidP="007B62EF">
      <w:pPr>
        <w:spacing w:before="600" w:after="480" w:line="240" w:lineRule="auto"/>
        <w:ind w:left="-284"/>
        <w:jc w:val="both"/>
        <w:rPr>
          <w:rFonts w:ascii="Poppins" w:hAnsi="Poppins" w:cs="Poppins"/>
          <w:color w:val="3E454F"/>
        </w:rPr>
      </w:pPr>
    </w:p>
    <w:p w:rsidR="0040718A" w:rsidRDefault="0040718A"/>
    <w:tbl>
      <w:tblPr>
        <w:tblW w:w="10451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23"/>
        <w:gridCol w:w="1872"/>
        <w:gridCol w:w="2901"/>
        <w:gridCol w:w="2255"/>
      </w:tblGrid>
      <w:tr w:rsidR="00ED2F49" w:rsidRPr="00ED2F49" w:rsidTr="00CB6444">
        <w:trPr>
          <w:trHeight w:val="698"/>
        </w:trPr>
        <w:tc>
          <w:tcPr>
            <w:tcW w:w="8196" w:type="dxa"/>
            <w:gridSpan w:val="3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C961BD" w:rsidP="00ED2F49">
            <w:pPr>
              <w:rPr>
                <w:rFonts w:ascii="Poppins" w:hAnsi="Poppins" w:cs="Poppins"/>
              </w:rPr>
            </w:pPr>
            <w:hyperlink r:id="rId10">
              <w:r w:rsidR="00ED2F49" w:rsidRPr="00E542BE">
                <w:rPr>
                  <w:rStyle w:val="Hyperlink"/>
                  <w:rFonts w:ascii="Poppins" w:hAnsi="Poppins" w:cs="Poppins"/>
                  <w:color w:val="14A49D"/>
                </w:rPr>
                <w:t>LinkedIn Knowledge Hub</w:t>
              </w:r>
            </w:hyperlink>
            <w:r w:rsidR="00ED2F49" w:rsidRPr="00E542BE">
              <w:rPr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542BE" w:rsidRDefault="00ED2F49" w:rsidP="00E542BE">
            <w:pPr>
              <w:spacing w:line="240" w:lineRule="auto"/>
            </w:pPr>
            <w:r w:rsidRPr="00E542BE">
              <w:rPr>
                <w:rFonts w:ascii="Poppins" w:hAnsi="Poppins" w:cs="Poppins"/>
                <w:color w:val="3E454F"/>
              </w:rPr>
              <w:t xml:space="preserve">Connect with others in your field, ask questions, share </w:t>
            </w:r>
            <w:r w:rsidR="00CB6444">
              <w:rPr>
                <w:rFonts w:ascii="Poppins" w:hAnsi="Poppins" w:cs="Poppins"/>
                <w:color w:val="3E454F"/>
              </w:rPr>
              <w:br/>
            </w:r>
            <w:r w:rsidRPr="00E542BE">
              <w:rPr>
                <w:rFonts w:ascii="Poppins" w:hAnsi="Poppins" w:cs="Poppins"/>
                <w:color w:val="3E454F"/>
              </w:rPr>
              <w:t>your own expertise, and take part in discussions.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864"/>
            </w:pPr>
            <w:r w:rsidRPr="00ED2F49">
              <w:rPr>
                <w:noProof/>
              </w:rPr>
              <w:drawing>
                <wp:inline distT="0" distB="0" distL="0" distR="0" wp14:anchorId="4F63C17B" wp14:editId="41027AA7">
                  <wp:extent cx="660664" cy="663575"/>
                  <wp:effectExtent l="0" t="0" r="6350" b="3175"/>
                  <wp:docPr id="76029557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295572" name="Graphic 76029557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664" cy="66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F49" w:rsidRPr="00ED2F49" w:rsidTr="00CB6444">
        <w:trPr>
          <w:trHeight w:val="1233"/>
        </w:trPr>
        <w:tc>
          <w:tcPr>
            <w:tcW w:w="342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C961BD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2">
              <w:r w:rsidR="00ED2F49" w:rsidRPr="00E542BE">
                <w:rPr>
                  <w:rStyle w:val="Hyperlink"/>
                  <w:rFonts w:ascii="Poppins" w:hAnsi="Poppins" w:cs="Poppins"/>
                  <w:color w:val="14A49D"/>
                </w:rPr>
                <w:t>Blog</w:t>
              </w:r>
            </w:hyperlink>
            <w:r w:rsidR="00ED2F49" w:rsidRPr="00E542BE">
              <w:rPr>
                <w:rStyle w:val="Hyperlink"/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Style w:val="Hyperlink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1756D5">
            <w:pPr>
              <w:spacing w:line="192" w:lineRule="auto"/>
              <w:ind w:right="-397"/>
            </w:pPr>
            <w:r w:rsidRPr="00E542BE">
              <w:rPr>
                <w:rFonts w:ascii="Poppins" w:hAnsi="Poppins" w:cs="Poppins"/>
                <w:color w:val="3E454F"/>
              </w:rPr>
              <w:t xml:space="preserve">Explore the exciting world </w:t>
            </w:r>
            <w:r w:rsidRPr="00E542BE">
              <w:rPr>
                <w:rFonts w:ascii="Poppins" w:hAnsi="Poppins" w:cs="Poppins"/>
                <w:color w:val="3E454F"/>
              </w:rPr>
              <w:br/>
              <w:t>of eLearning together with our helpful articles and how-</w:t>
            </w:r>
            <w:proofErr w:type="spellStart"/>
            <w:r w:rsidRPr="00E542BE">
              <w:rPr>
                <w:rFonts w:ascii="Poppins" w:hAnsi="Poppins" w:cs="Poppins"/>
                <w:color w:val="3E454F"/>
              </w:rPr>
              <w:t>tos</w:t>
            </w:r>
            <w:proofErr w:type="spellEnd"/>
            <w:r w:rsidRPr="00E542BE">
              <w:rPr>
                <w:rFonts w:ascii="Poppins" w:hAnsi="Poppins" w:cs="Poppins"/>
                <w:color w:val="3E454F"/>
              </w:rPr>
              <w:t>.</w:t>
            </w:r>
          </w:p>
        </w:tc>
        <w:tc>
          <w:tcPr>
            <w:tcW w:w="187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339"/>
            </w:pPr>
            <w:r w:rsidRPr="00ED2F49">
              <w:rPr>
                <w:noProof/>
              </w:rPr>
              <w:drawing>
                <wp:inline distT="0" distB="0" distL="0" distR="0" wp14:anchorId="172832E2" wp14:editId="7C34D640">
                  <wp:extent cx="692150" cy="692150"/>
                  <wp:effectExtent l="0" t="0" r="0" b="0"/>
                  <wp:docPr id="17865982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598268" name="Picture 2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E542BE" w:rsidRDefault="00C961BD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4">
              <w:r w:rsidR="00ED2F49" w:rsidRPr="00E542BE">
                <w:rPr>
                  <w:rStyle w:val="Hyperlink"/>
                  <w:rFonts w:ascii="Poppins" w:hAnsi="Poppins" w:cs="Poppins"/>
                  <w:color w:val="14A49D"/>
                </w:rPr>
                <w:t>Guides</w:t>
              </w:r>
            </w:hyperlink>
            <w:r w:rsidR="00ED2F49" w:rsidRPr="00E542BE">
              <w:rPr>
                <w:rStyle w:val="Hyperlink"/>
                <w:rFonts w:ascii="Poppins" w:hAnsi="Poppins" w:cs="Poppins"/>
                <w:color w:val="14A49D"/>
              </w:rPr>
              <w:t xml:space="preserve"> </w:t>
            </w:r>
            <w:r w:rsidR="00ED2F49" w:rsidRPr="00E542BE">
              <w:rPr>
                <w:rStyle w:val="Hyperlink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E542BE">
            <w:pPr>
              <w:spacing w:line="192" w:lineRule="auto"/>
              <w:ind w:right="-397"/>
            </w:pPr>
            <w:r w:rsidRPr="00E542BE">
              <w:rPr>
                <w:rFonts w:ascii="Poppins" w:hAnsi="Poppins" w:cs="Poppins"/>
                <w:color w:val="3E454F"/>
              </w:rPr>
              <w:t>Get step-by-step directions on how to create and launch eLearning.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E542BE">
            <w:pPr>
              <w:ind w:left="864"/>
            </w:pPr>
            <w:r w:rsidRPr="00ED2F49">
              <w:rPr>
                <w:noProof/>
              </w:rPr>
              <w:drawing>
                <wp:inline distT="0" distB="0" distL="0" distR="0" wp14:anchorId="120C4067" wp14:editId="7B0F594D">
                  <wp:extent cx="675681" cy="678545"/>
                  <wp:effectExtent l="0" t="0" r="0" b="7620"/>
                  <wp:docPr id="195588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880" name="Picture 3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81" cy="67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F49" w:rsidRPr="00ED2F49" w:rsidTr="00CB6444">
        <w:trPr>
          <w:trHeight w:val="1262"/>
        </w:trPr>
        <w:tc>
          <w:tcPr>
            <w:tcW w:w="342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1756D5" w:rsidRDefault="00C961BD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6">
              <w:r w:rsidR="00ED2F49" w:rsidRPr="001756D5">
                <w:rPr>
                  <w:rStyle w:val="Hyperlink"/>
                  <w:rFonts w:ascii="Poppins" w:hAnsi="Poppins" w:cs="Poppins"/>
                  <w:color w:val="14A49D"/>
                </w:rPr>
                <w:t>Webinars</w:t>
              </w:r>
            </w:hyperlink>
            <w:r w:rsidR="00ED2F49" w:rsidRPr="001756D5">
              <w:rPr>
                <w:rStyle w:val="Hyperlink"/>
                <w:rFonts w:ascii="Poppins" w:hAnsi="Poppins" w:cs="Poppins"/>
                <w:color w:val="14A49D"/>
              </w:rPr>
              <w:t xml:space="preserve"> </w:t>
            </w:r>
            <w:r w:rsidR="00ED2F49" w:rsidRPr="001756D5">
              <w:rPr>
                <w:rStyle w:val="Hyperlink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CB6444" w:rsidP="001756D5">
            <w:pPr>
              <w:spacing w:line="192" w:lineRule="auto"/>
            </w:pPr>
            <w:r w:rsidRPr="00CB6444">
              <w:rPr>
                <w:rFonts w:ascii="Poppins" w:hAnsi="Poppins" w:cs="Poppins"/>
                <w:color w:val="3E454F"/>
              </w:rPr>
              <w:t>Get eLearning tips and tricks from top-notch industry experts</w:t>
            </w:r>
          </w:p>
        </w:tc>
        <w:tc>
          <w:tcPr>
            <w:tcW w:w="187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CB6444">
            <w:pPr>
              <w:ind w:left="334"/>
            </w:pPr>
            <w:r w:rsidRPr="00ED2F49">
              <w:rPr>
                <w:noProof/>
              </w:rPr>
              <w:drawing>
                <wp:inline distT="0" distB="0" distL="0" distR="0" wp14:anchorId="16E1CD6B" wp14:editId="6F9251D1">
                  <wp:extent cx="679112" cy="681990"/>
                  <wp:effectExtent l="0" t="0" r="6985" b="3810"/>
                  <wp:docPr id="75534883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5348838" name="Picture 4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112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2F49" w:rsidRPr="001756D5" w:rsidRDefault="00C961BD" w:rsidP="00ED2F49">
            <w:pPr>
              <w:rPr>
                <w:rStyle w:val="Hyperlink"/>
                <w:rFonts w:ascii="Poppins" w:hAnsi="Poppins" w:cs="Poppins"/>
                <w:color w:val="14A49D"/>
              </w:rPr>
            </w:pPr>
            <w:hyperlink r:id="rId18">
              <w:r w:rsidR="00ED2F49" w:rsidRPr="001756D5">
                <w:rPr>
                  <w:rStyle w:val="Hyperlink"/>
                  <w:rFonts w:ascii="Poppins" w:hAnsi="Poppins" w:cs="Poppins"/>
                  <w:color w:val="14A49D"/>
                </w:rPr>
                <w:t>YouTube</w:t>
              </w:r>
            </w:hyperlink>
            <w:r w:rsidR="00ED2F49" w:rsidRPr="001756D5">
              <w:rPr>
                <w:rStyle w:val="Hyperlink"/>
                <w:rFonts w:ascii="Poppins" w:hAnsi="Poppins" w:cs="Poppins"/>
                <w:color w:val="14A49D"/>
              </w:rPr>
              <w:t xml:space="preserve"> </w:t>
            </w:r>
            <w:r w:rsidR="00ED2F49" w:rsidRPr="001756D5">
              <w:rPr>
                <w:rStyle w:val="Hyperlink"/>
                <w:rFonts w:ascii="Times New Roman" w:hAnsi="Times New Roman" w:cs="Times New Roman"/>
                <w:color w:val="14A49D"/>
              </w:rPr>
              <w:t>→</w:t>
            </w:r>
          </w:p>
          <w:p w:rsidR="00ED2F49" w:rsidRPr="00ED2F49" w:rsidRDefault="00ED2F49" w:rsidP="001756D5">
            <w:pPr>
              <w:spacing w:line="192" w:lineRule="auto"/>
            </w:pPr>
            <w:r w:rsidRPr="001756D5">
              <w:rPr>
                <w:rFonts w:ascii="Poppins" w:hAnsi="Poppins" w:cs="Poppins"/>
                <w:color w:val="3E454F"/>
              </w:rPr>
              <w:t>Enjoy weekly eLearning videos and don’t forget to subscribe.</w:t>
            </w:r>
          </w:p>
        </w:tc>
        <w:tc>
          <w:tcPr>
            <w:tcW w:w="2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2F49" w:rsidRPr="00ED2F49" w:rsidRDefault="00ED2F49" w:rsidP="00CB6444">
            <w:pPr>
              <w:ind w:left="863"/>
            </w:pPr>
            <w:r w:rsidRPr="00ED2F49">
              <w:rPr>
                <w:noProof/>
              </w:rPr>
              <w:drawing>
                <wp:inline distT="0" distB="0" distL="0" distR="0" wp14:anchorId="5B59B7DC" wp14:editId="1BEF535B">
                  <wp:extent cx="665497" cy="665497"/>
                  <wp:effectExtent l="0" t="0" r="1270" b="1270"/>
                  <wp:docPr id="166220439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204399" name="Picture 5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497" cy="665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718A" w:rsidRPr="0071122F" w:rsidRDefault="0040718A" w:rsidP="00CB6444">
      <w:pPr>
        <w:rPr>
          <w:shd w:val="clear" w:color="auto" w:fill="FFF2CC"/>
          <w:lang w:val="ru-RU"/>
        </w:rPr>
      </w:pPr>
    </w:p>
    <w:sectPr w:rsidR="0040718A" w:rsidRPr="0071122F" w:rsidSect="00EF7C2F">
      <w:type w:val="continuous"/>
      <w:pgSz w:w="12240" w:h="15840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altName w:val="Mangal"/>
    <w:charset w:val="00"/>
    <w:family w:val="auto"/>
    <w:pitch w:val="variable"/>
    <w:sig w:usb0="00008007" w:usb1="00000000" w:usb2="00000000" w:usb3="00000000" w:csb0="00000093" w:csb1="00000000"/>
  </w:font>
  <w:font w:name="Poppins SemiBold">
    <w:altName w:val="Mangal"/>
    <w:charset w:val="00"/>
    <w:family w:val="auto"/>
    <w:pitch w:val="variable"/>
    <w:sig w:usb0="00008007" w:usb1="00000000" w:usb2="00000000" w:usb3="00000000" w:csb0="00000093" w:csb1="00000000"/>
  </w:font>
  <w:font w:name="Poppins Light">
    <w:altName w:val="Calibri"/>
    <w:charset w:val="00"/>
    <w:family w:val="auto"/>
    <w:pitch w:val="default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E549A"/>
    <w:multiLevelType w:val="hybridMultilevel"/>
    <w:tmpl w:val="D13ED4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57246"/>
    <w:multiLevelType w:val="multilevel"/>
    <w:tmpl w:val="6A86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B64976"/>
    <w:multiLevelType w:val="hybridMultilevel"/>
    <w:tmpl w:val="B150C484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5AC45463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99417FD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EFE3159"/>
    <w:multiLevelType w:val="multilevel"/>
    <w:tmpl w:val="AB1CB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4A49D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8A"/>
    <w:rsid w:val="000030B2"/>
    <w:rsid w:val="0011468A"/>
    <w:rsid w:val="00126440"/>
    <w:rsid w:val="001756D5"/>
    <w:rsid w:val="002915F5"/>
    <w:rsid w:val="00297FFC"/>
    <w:rsid w:val="002B4838"/>
    <w:rsid w:val="002B7CEB"/>
    <w:rsid w:val="002C5D43"/>
    <w:rsid w:val="0040718A"/>
    <w:rsid w:val="00476FBA"/>
    <w:rsid w:val="005D3560"/>
    <w:rsid w:val="005E48A4"/>
    <w:rsid w:val="0071122F"/>
    <w:rsid w:val="007B62EF"/>
    <w:rsid w:val="009F0AA9"/>
    <w:rsid w:val="009F6A78"/>
    <w:rsid w:val="00AD7637"/>
    <w:rsid w:val="00B4630B"/>
    <w:rsid w:val="00B803FD"/>
    <w:rsid w:val="00C65A60"/>
    <w:rsid w:val="00C961BD"/>
    <w:rsid w:val="00CB6444"/>
    <w:rsid w:val="00CC787C"/>
    <w:rsid w:val="00CE42FB"/>
    <w:rsid w:val="00E267CB"/>
    <w:rsid w:val="00E542BE"/>
    <w:rsid w:val="00EA1AE7"/>
    <w:rsid w:val="00ED2F49"/>
    <w:rsid w:val="00EF7C2F"/>
    <w:rsid w:val="00F3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0F6D45-BD28-49A4-929D-AA4AF46A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F4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D2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8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8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8DD"/>
    <w:rPr>
      <w:rFonts w:ascii="Segoe UI" w:hAnsi="Segoe UI" w:cs="Segoe UI"/>
      <w:sz w:val="18"/>
      <w:szCs w:val="1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CE42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A1A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Hyperlink">
    <w:name w:val="Hyperlink"/>
    <w:basedOn w:val="DefaultParagraphFont"/>
    <w:uiPriority w:val="99"/>
    <w:unhideWhenUsed/>
    <w:rsid w:val="00ED2F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F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3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391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s://www.youtube.com/user/iSpringPro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hyperlink" Target="https://www.ispringsolutions.com/?ref=ispring_guides_lms-rfp-template&amp;utm_source=ispring_guides&amp;utm_medium=referral&amp;utm_campaign=lms-rfp-template" TargetMode="External"/><Relationship Id="rId12" Type="http://schemas.openxmlformats.org/officeDocument/2006/relationships/hyperlink" Target="https://www.ispringsolutions.com/blog/?ref=ispring_guides_lms-rfp-template&amp;utm_source=ispring_guides&amp;utm_medium=referral&amp;utm_campaign=lms-rfp-template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www.ispringsolutions.com/webinars?ref=ispring_guides_lms-rfp-template&amp;utm_source=ispring_guides&amp;utm_medium=referral&amp;utm_campaign=lms-rfp-templa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s://www.linkedin.com/groups/12786108/" TargetMode="External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hyperlink" Target="https://www.ispring.com/demo?ref=ispring_guides_lms-rfp-template&amp;utm_source=ispring_guides&amp;utm_medium=referral&amp;utm_campaign=lms-rfp-template&amp;ref=ispring_guides_lms-rfp-template&amp;utm_source=ispring_guides&amp;utm_medium=referral&amp;utm_campaign=lms-rfp-template" TargetMode="External"/><Relationship Id="rId14" Type="http://schemas.openxmlformats.org/officeDocument/2006/relationships/hyperlink" Target="https://www.ispringsolutions.com/guides?ref=ispring_guides_lms-rfp-template&amp;utm_source=ispring_guides&amp;utm_medium=referral&amp;utm_campaign=lms-rfp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+Oh3mK/1yqgqL9VvahRkRT0+pg==">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C14B3-89B6-4B1E-9A11-95620569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Varankina</cp:lastModifiedBy>
  <cp:revision>21</cp:revision>
  <dcterms:created xsi:type="dcterms:W3CDTF">2024-04-15T19:29:00Z</dcterms:created>
  <dcterms:modified xsi:type="dcterms:W3CDTF">2026-02-13T13:50:00Z</dcterms:modified>
</cp:coreProperties>
</file>